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5B3F9B76" w:rsidR="001E6A54" w:rsidRDefault="005B194F" w:rsidP="001E6A54">
      <w:pPr>
        <w:jc w:val="center"/>
      </w:pPr>
      <w:r>
        <w:t>Ma</w:t>
      </w:r>
      <w:r w:rsidR="002227B0">
        <w:t>y 15</w:t>
      </w:r>
      <w:r w:rsidR="001E6A54">
        <w:t xml:space="preserve">, </w:t>
      </w:r>
      <w:proofErr w:type="gramStart"/>
      <w:r w:rsidR="001E6A54">
        <w:t>2025</w:t>
      </w:r>
      <w:proofErr w:type="gramEnd"/>
      <w:r w:rsidR="001E6A54"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509C2B1A" w:rsidR="001E6A54" w:rsidRDefault="001E6A54" w:rsidP="001E6A54">
      <w:r>
        <w:t>2.</w:t>
      </w:r>
      <w:r>
        <w:tab/>
        <w:t xml:space="preserve">APPROVAL OF PREVIOUS MEETING MINUTES – </w:t>
      </w:r>
      <w:r w:rsidR="002227B0">
        <w:t>March</w:t>
      </w:r>
      <w:r w:rsidR="005B194F">
        <w:t xml:space="preserve"> 20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Review of </w:t>
      </w:r>
      <w:proofErr w:type="gramStart"/>
      <w:r>
        <w:t>Financials</w:t>
      </w:r>
      <w:r>
        <w:tab/>
        <w:t xml:space="preserve"> </w:t>
      </w:r>
      <w:r>
        <w:tab/>
        <w:t>-</w:t>
      </w:r>
      <w:proofErr w:type="gramEnd"/>
      <w:r>
        <w:t xml:space="preserve">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</w:t>
      </w:r>
      <w:proofErr w:type="gramStart"/>
      <w:r>
        <w:t xml:space="preserve">Activities </w:t>
      </w:r>
      <w:r>
        <w:tab/>
        <w:t>-</w:t>
      </w:r>
      <w:proofErr w:type="gramEnd"/>
      <w:r>
        <w:t xml:space="preserve">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NRCS Activity </w:t>
      </w:r>
      <w:proofErr w:type="gramStart"/>
      <w:r>
        <w:t>Report</w:t>
      </w:r>
      <w:r>
        <w:tab/>
      </w:r>
      <w:r>
        <w:tab/>
        <w:t>-</w:t>
      </w:r>
      <w:proofErr w:type="gramEnd"/>
      <w:r>
        <w:t xml:space="preserve">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3C6C3989" w14:textId="466BEF8A" w:rsidR="002227B0" w:rsidRDefault="002227B0" w:rsidP="002227B0">
      <w:pPr>
        <w:pStyle w:val="ListParagraph"/>
        <w:numPr>
          <w:ilvl w:val="0"/>
          <w:numId w:val="9"/>
        </w:numPr>
      </w:pPr>
      <w:r>
        <w:t>N/A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28352CBC" w14:textId="1707C7E2" w:rsidR="002227B0" w:rsidRDefault="002227B0" w:rsidP="001E6A54">
      <w:pPr>
        <w:pStyle w:val="ListParagraph"/>
        <w:numPr>
          <w:ilvl w:val="0"/>
          <w:numId w:val="4"/>
        </w:numPr>
      </w:pPr>
      <w:r>
        <w:t>Edward Jones Scholarship Disbursement</w:t>
      </w:r>
    </w:p>
    <w:p w14:paraId="344E80C3" w14:textId="4705768D" w:rsidR="002227B0" w:rsidRDefault="002227B0" w:rsidP="001E6A54">
      <w:pPr>
        <w:pStyle w:val="ListParagraph"/>
        <w:numPr>
          <w:ilvl w:val="0"/>
          <w:numId w:val="4"/>
        </w:numPr>
      </w:pPr>
      <w:r>
        <w:t>UF/IFAS – Fall Harvest Experience/Youth Education Sponsorship</w:t>
      </w:r>
    </w:p>
    <w:p w14:paraId="6C7C5CE4" w14:textId="34227026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765EE957" w14:textId="77777777" w:rsidR="001E6A54" w:rsidRDefault="001E6A54" w:rsidP="001E6A54">
      <w:r>
        <w:t>6.</w:t>
      </w:r>
      <w:r>
        <w:tab/>
        <w:t>UPCOMING EVENTS</w:t>
      </w:r>
    </w:p>
    <w:p w14:paraId="494A6A38" w14:textId="6B4852A8" w:rsidR="0044035A" w:rsidRDefault="0044035A" w:rsidP="001E6A54">
      <w:pPr>
        <w:pStyle w:val="ListParagraph"/>
        <w:numPr>
          <w:ilvl w:val="0"/>
          <w:numId w:val="5"/>
        </w:numPr>
      </w:pPr>
      <w:r>
        <w:t xml:space="preserve">June 4-5, </w:t>
      </w:r>
      <w:proofErr w:type="gramStart"/>
      <w:r>
        <w:t>2025</w:t>
      </w:r>
      <w:proofErr w:type="gramEnd"/>
      <w:r>
        <w:t xml:space="preserve"> ~ FCDEA Midyear Meeting ~ Gainesville</w:t>
      </w:r>
    </w:p>
    <w:p w14:paraId="65A4BF75" w14:textId="15DC8E43" w:rsidR="001E6A54" w:rsidRDefault="0044035A" w:rsidP="001E6A54">
      <w:pPr>
        <w:pStyle w:val="ListParagraph"/>
        <w:numPr>
          <w:ilvl w:val="0"/>
          <w:numId w:val="5"/>
        </w:numPr>
      </w:pPr>
      <w:r>
        <w:t>June 19</w:t>
      </w:r>
      <w:r w:rsidR="001E6A54">
        <w:t xml:space="preserve">, </w:t>
      </w:r>
      <w:proofErr w:type="gramStart"/>
      <w:r w:rsidR="001E6A54">
        <w:t>2025</w:t>
      </w:r>
      <w:proofErr w:type="gramEnd"/>
      <w:r w:rsidR="005B194F">
        <w:t xml:space="preserve"> ~ Board of Supervisors District Board Meeting</w:t>
      </w:r>
    </w:p>
    <w:p w14:paraId="6D6DF326" w14:textId="31CACCAF" w:rsidR="0044035A" w:rsidRDefault="00F85205" w:rsidP="001E6A54">
      <w:pPr>
        <w:pStyle w:val="ListParagraph"/>
        <w:numPr>
          <w:ilvl w:val="0"/>
          <w:numId w:val="5"/>
        </w:numPr>
      </w:pPr>
      <w:r>
        <w:t>August 2-6, 2025 ~ SENACD ~ Louisville, KY</w:t>
      </w:r>
    </w:p>
    <w:p w14:paraId="7C51E46F" w14:textId="77777777" w:rsidR="001E6A54" w:rsidRDefault="001E6A54" w:rsidP="001E6A54">
      <w:r>
        <w:t>7.</w:t>
      </w:r>
      <w:r>
        <w:tab/>
        <w:t>ADJOURN:</w:t>
      </w:r>
    </w:p>
    <w:p w14:paraId="6C29EB90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9B"/>
    <w:multiLevelType w:val="hybridMultilevel"/>
    <w:tmpl w:val="2F2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A5FE8"/>
    <w:multiLevelType w:val="hybridMultilevel"/>
    <w:tmpl w:val="36220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40C89"/>
    <w:multiLevelType w:val="hybridMultilevel"/>
    <w:tmpl w:val="2C985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42E23"/>
    <w:multiLevelType w:val="hybridMultilevel"/>
    <w:tmpl w:val="4EE86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2"/>
  </w:num>
  <w:num w:numId="2" w16cid:durableId="1268655618">
    <w:abstractNumId w:val="8"/>
  </w:num>
  <w:num w:numId="3" w16cid:durableId="1542131606">
    <w:abstractNumId w:val="3"/>
  </w:num>
  <w:num w:numId="4" w16cid:durableId="1346664816">
    <w:abstractNumId w:val="1"/>
  </w:num>
  <w:num w:numId="5" w16cid:durableId="1357579776">
    <w:abstractNumId w:val="7"/>
  </w:num>
  <w:num w:numId="6" w16cid:durableId="597564071">
    <w:abstractNumId w:val="4"/>
  </w:num>
  <w:num w:numId="7" w16cid:durableId="490290673">
    <w:abstractNumId w:val="0"/>
  </w:num>
  <w:num w:numId="8" w16cid:durableId="413822962">
    <w:abstractNumId w:val="6"/>
  </w:num>
  <w:num w:numId="9" w16cid:durableId="77182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143EBF"/>
    <w:rsid w:val="001E6A54"/>
    <w:rsid w:val="002227B0"/>
    <w:rsid w:val="003855DB"/>
    <w:rsid w:val="0044035A"/>
    <w:rsid w:val="00540A92"/>
    <w:rsid w:val="005515CA"/>
    <w:rsid w:val="005B194F"/>
    <w:rsid w:val="00B14183"/>
    <w:rsid w:val="00CE659D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2025-05-05T14:59:00Z</dcterms:created>
  <dcterms:modified xsi:type="dcterms:W3CDTF">2025-05-05T14:59:00Z</dcterms:modified>
</cp:coreProperties>
</file>